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C943C" w14:textId="092F7B14" w:rsidR="00C26E29" w:rsidRPr="000F5164" w:rsidRDefault="000F5164">
      <w:pPr>
        <w:rPr>
          <w:b/>
          <w:bCs/>
          <w:sz w:val="22"/>
          <w:szCs w:val="22"/>
          <w:lang w:val="en-US"/>
        </w:rPr>
      </w:pPr>
      <w:r w:rsidRPr="000F5164">
        <w:rPr>
          <w:b/>
          <w:bCs/>
          <w:sz w:val="22"/>
          <w:szCs w:val="22"/>
          <w:lang w:val="en-US"/>
        </w:rPr>
        <w:t>SAMPLE ARTICLE AND SAMPLE SUMMARY WITH EXPLANATIONS</w:t>
      </w:r>
    </w:p>
    <w:p w14:paraId="0CC70933" w14:textId="29F8B0A2" w:rsidR="000F5164" w:rsidRPr="000F5164" w:rsidRDefault="000F5164" w:rsidP="000F5164">
      <w:r w:rsidRPr="000F5164">
        <w:rPr>
          <w:b/>
          <w:bCs/>
        </w:rPr>
        <w:t>Quantum Computing Achieves Major Milestone</w:t>
      </w:r>
      <w:r w:rsidRPr="000F5164">
        <w:br/>
      </w:r>
      <w:r w:rsidRPr="000F5164">
        <w:rPr>
          <w:i/>
          <w:iCs/>
        </w:rPr>
        <w:t>By Dr. Elena Rodriguez</w:t>
      </w:r>
      <w:r w:rsidRPr="000F5164">
        <w:br/>
      </w:r>
      <w:r w:rsidRPr="000F5164">
        <w:rPr>
          <w:i/>
          <w:iCs/>
        </w:rPr>
        <w:t>Published on January 9, 2025</w:t>
      </w:r>
    </w:p>
    <w:p w14:paraId="4AB8AAB7" w14:textId="77777777" w:rsidR="000F5164" w:rsidRPr="000F5164" w:rsidRDefault="000F5164" w:rsidP="000F5164">
      <w:r w:rsidRPr="000F5164">
        <w:t>In a groundbreaking development, researchers at the National Quantum Research Institute (NQRI) have successfully demonstrated a fully functional 100-qubit quantum computer, marking a significant leap in computational capabilities. This achievement positions quantum computing closer to practical, real-world applications, potentially revolutionizing industries such as cryptography, optimization, and complex system simulations.</w:t>
      </w:r>
    </w:p>
    <w:p w14:paraId="297A095F" w14:textId="77777777" w:rsidR="000F5164" w:rsidRPr="000F5164" w:rsidRDefault="000F5164" w:rsidP="000F5164">
      <w:r w:rsidRPr="000F5164">
        <w:t>Quantum computers operate on the principles of quantum mechanics, utilizing qubits that can represent both 0 and 1 simultaneously, unlike classical bits. This property, known as superposition, along with entanglement, allows quantum computers to process complex computations more efficiently than traditional computers.</w:t>
      </w:r>
    </w:p>
    <w:p w14:paraId="49C641A6" w14:textId="77777777" w:rsidR="000F5164" w:rsidRPr="000F5164" w:rsidRDefault="000F5164" w:rsidP="000F5164">
      <w:r w:rsidRPr="000F5164">
        <w:t>Dr. Elena Rodriguez, lead scientist at NQRI, stated, "Reaching the 100-qubit threshold is a pivotal moment in quantum research. It enables us to tackle problems previously deemed intractable." The team's prototype has already been tested on complex algorithms, showcasing its potential to outperform classical supercomputers in specific tasks.</w:t>
      </w:r>
    </w:p>
    <w:p w14:paraId="55D169BA" w14:textId="77777777" w:rsidR="000F5164" w:rsidRPr="000F5164" w:rsidRDefault="000F5164" w:rsidP="000F5164">
      <w:r w:rsidRPr="000F5164">
        <w:t>However, challenges remain. Quantum systems are highly susceptible to environmental disturbances, leading to errors in calculations—a problem known as quantum decoherence. The NQRI team has made strides in error correction techniques, but further advancements are necessary to ensure stability and reliability for commercial use.</w:t>
      </w:r>
    </w:p>
    <w:p w14:paraId="5DD1D80A" w14:textId="77777777" w:rsidR="000F5164" w:rsidRPr="000F5164" w:rsidRDefault="000F5164" w:rsidP="000F5164">
      <w:r w:rsidRPr="000F5164">
        <w:t>The implications of this milestone are vast. In cryptography, quantum computers could break current encryption methods, necessitating the development of quantum-resistant algorithms. In optimization, industries could solve complex logistical problems more efficiently, leading to cost savings and improved operations. Additionally, quantum simulations could accelerate drug discovery by modeling molecular interactions at unprecedented speeds.</w:t>
      </w:r>
    </w:p>
    <w:p w14:paraId="5659DECF" w14:textId="77777777" w:rsidR="000F5164" w:rsidRPr="000F5164" w:rsidRDefault="000F5164" w:rsidP="000F5164">
      <w:r w:rsidRPr="000F5164">
        <w:t>Governments and private sectors worldwide are investing heavily in quantum research, anticipating a new era of technological innovation. Despite the excitement, experts caution that widespread practical applications may still be years away. As Dr. Rodriguez noted, "While we've achieved a significant breakthrough, transitioning from experimental prototypes to everyday applications will require continued research and development."</w:t>
      </w:r>
    </w:p>
    <w:p w14:paraId="50C5899C" w14:textId="77777777" w:rsidR="000F5164" w:rsidRPr="000F5164" w:rsidRDefault="000F5164" w:rsidP="000F5164">
      <w:r w:rsidRPr="000F5164">
        <w:t>The NQRI plans to collaborate with academic and industrial partners to further refine their quantum computing systems, aiming to address existing challenges and explore new applications. As the field progresses, the integration of quantum computing into mainstream technology appears increasingly plausible, heralding a transformative shift in computational science.</w:t>
      </w:r>
    </w:p>
    <w:p w14:paraId="453CFA6A" w14:textId="77777777" w:rsidR="000F5164" w:rsidRPr="000F5164" w:rsidRDefault="000F5164" w:rsidP="000F5164">
      <w:r w:rsidRPr="000F5164">
        <w:pict w14:anchorId="71D32FEE">
          <v:rect id="_x0000_i1037" style="width:0;height:1.5pt" o:hralign="center" o:hrstd="t" o:hr="t" fillcolor="#a0a0a0" stroked="f"/>
        </w:pict>
      </w:r>
    </w:p>
    <w:p w14:paraId="58C15D09" w14:textId="77777777" w:rsidR="000F5164" w:rsidRDefault="000F5164" w:rsidP="000F5164">
      <w:pPr>
        <w:rPr>
          <w:b/>
          <w:bCs/>
        </w:rPr>
      </w:pPr>
    </w:p>
    <w:p w14:paraId="60158688" w14:textId="77777777" w:rsidR="000F5164" w:rsidRDefault="000F5164" w:rsidP="000F5164">
      <w:pPr>
        <w:rPr>
          <w:b/>
          <w:bCs/>
        </w:rPr>
      </w:pPr>
    </w:p>
    <w:p w14:paraId="353496BF" w14:textId="77777777" w:rsidR="000F5164" w:rsidRDefault="000F5164" w:rsidP="000F5164">
      <w:pPr>
        <w:rPr>
          <w:b/>
          <w:bCs/>
        </w:rPr>
      </w:pPr>
    </w:p>
    <w:p w14:paraId="2446BC31" w14:textId="77777777" w:rsidR="000F5164" w:rsidRDefault="000F5164" w:rsidP="000F5164">
      <w:pPr>
        <w:rPr>
          <w:b/>
          <w:bCs/>
        </w:rPr>
      </w:pPr>
    </w:p>
    <w:p w14:paraId="4F5F9F0E" w14:textId="18778886" w:rsidR="000F5164" w:rsidRPr="000F5164" w:rsidRDefault="000F5164" w:rsidP="000F5164">
      <w:r w:rsidRPr="000F5164">
        <w:rPr>
          <w:b/>
          <w:bCs/>
        </w:rPr>
        <w:lastRenderedPageBreak/>
        <w:t>Summary</w:t>
      </w:r>
      <w:r>
        <w:rPr>
          <w:b/>
          <w:bCs/>
        </w:rPr>
        <w:t xml:space="preserve"> (150-250 words)</w:t>
      </w:r>
    </w:p>
    <w:p w14:paraId="2265C12B" w14:textId="77777777" w:rsidR="000F5164" w:rsidRPr="000F5164" w:rsidRDefault="000F5164" w:rsidP="000F5164">
      <w:r w:rsidRPr="000F5164">
        <w:t xml:space="preserve">Dr. Elena Rodriguez, the author of </w:t>
      </w:r>
      <w:r w:rsidRPr="000F5164">
        <w:rPr>
          <w:i/>
          <w:iCs/>
        </w:rPr>
        <w:t>"Quantum Computing Achieves Major Milestone,"</w:t>
      </w:r>
      <w:r w:rsidRPr="000F5164">
        <w:t xml:space="preserve"> reports on the development of a functional 100-qubit quantum computer by researchers at the National Quantum Research Institute. This breakthrough positions quantum computing closer to practical use, with potential applications in cryptography, optimization, and simulations. Quantum computers use qubits capable of superposition and entanglement, enabling them to solve complex problems faster than classical computers.</w:t>
      </w:r>
    </w:p>
    <w:p w14:paraId="34B0435F" w14:textId="77777777" w:rsidR="000F5164" w:rsidRPr="000F5164" w:rsidRDefault="000F5164" w:rsidP="000F5164">
      <w:r w:rsidRPr="000F5164">
        <w:t>Dr. Rodriguez emphasizes the importance of this milestone, stating, "Reaching the 100-qubit threshold is a pivotal moment in quantum research." Despite advancements, challenges like quantum decoherence persist, necessitating further research in error correction techniques. The technology's potential to revolutionize industries is vast, but experts caution that widespread application remains years away. Continued collaboration between academic and industrial partners is critical for transitioning quantum computing from experimental prototypes to transformative technologies.</w:t>
      </w:r>
    </w:p>
    <w:p w14:paraId="6915688E" w14:textId="77777777" w:rsidR="000F5164" w:rsidRPr="000F5164" w:rsidRDefault="000F5164" w:rsidP="000F5164">
      <w:r w:rsidRPr="000F5164">
        <w:pict w14:anchorId="4DE2B1AD">
          <v:rect id="_x0000_i1038" style="width:0;height:1.5pt" o:hralign="center" o:hrstd="t" o:hr="t" fillcolor="#a0a0a0" stroked="f"/>
        </w:pict>
      </w:r>
    </w:p>
    <w:p w14:paraId="7558EFA4" w14:textId="77777777" w:rsidR="000F5164" w:rsidRPr="000F5164" w:rsidRDefault="000F5164" w:rsidP="000F5164">
      <w:pPr>
        <w:rPr>
          <w:b/>
          <w:bCs/>
        </w:rPr>
      </w:pPr>
      <w:r w:rsidRPr="000F5164">
        <w:rPr>
          <w:b/>
          <w:bCs/>
        </w:rPr>
        <w:t>How to Write a Summary:</w:t>
      </w:r>
    </w:p>
    <w:p w14:paraId="6FEE6188" w14:textId="77777777" w:rsidR="000F5164" w:rsidRPr="000F5164" w:rsidRDefault="000F5164" w:rsidP="000F5164">
      <w:pPr>
        <w:numPr>
          <w:ilvl w:val="0"/>
          <w:numId w:val="1"/>
        </w:numPr>
      </w:pPr>
      <w:r w:rsidRPr="000F5164">
        <w:rPr>
          <w:b/>
          <w:bCs/>
        </w:rPr>
        <w:t>Start with Context:</w:t>
      </w:r>
      <w:r w:rsidRPr="000F5164">
        <w:t xml:space="preserve"> Begin with the author's name and the title of the original article.</w:t>
      </w:r>
    </w:p>
    <w:p w14:paraId="2720A175" w14:textId="77777777" w:rsidR="000F5164" w:rsidRPr="000F5164" w:rsidRDefault="000F5164" w:rsidP="000F5164">
      <w:pPr>
        <w:numPr>
          <w:ilvl w:val="0"/>
          <w:numId w:val="1"/>
        </w:numPr>
      </w:pPr>
      <w:r w:rsidRPr="000F5164">
        <w:rPr>
          <w:b/>
          <w:bCs/>
        </w:rPr>
        <w:t>Highlight Key Points:</w:t>
      </w:r>
      <w:r w:rsidRPr="000F5164">
        <w:t xml:space="preserve"> Focus on the main achievements, findings, or arguments in the text.</w:t>
      </w:r>
    </w:p>
    <w:p w14:paraId="29DED382" w14:textId="77777777" w:rsidR="000F5164" w:rsidRPr="000F5164" w:rsidRDefault="000F5164" w:rsidP="000F5164">
      <w:pPr>
        <w:numPr>
          <w:ilvl w:val="0"/>
          <w:numId w:val="1"/>
        </w:numPr>
      </w:pPr>
      <w:r w:rsidRPr="000F5164">
        <w:rPr>
          <w:b/>
          <w:bCs/>
        </w:rPr>
        <w:t>Use a Direct Quotation:</w:t>
      </w:r>
      <w:r w:rsidRPr="000F5164">
        <w:t xml:space="preserve"> Include a notable quote to provide authenticity and emphasis.</w:t>
      </w:r>
    </w:p>
    <w:p w14:paraId="6464D912" w14:textId="407B3C75" w:rsidR="000F5164" w:rsidRPr="000F5164" w:rsidRDefault="000F5164" w:rsidP="000F5164">
      <w:pPr>
        <w:numPr>
          <w:ilvl w:val="0"/>
          <w:numId w:val="1"/>
        </w:numPr>
      </w:pPr>
      <w:r w:rsidRPr="000F5164">
        <w:rPr>
          <w:b/>
          <w:bCs/>
        </w:rPr>
        <w:t>Avoid Details:</w:t>
      </w:r>
      <w:r w:rsidRPr="000F5164">
        <w:t xml:space="preserve"> Skip minor details, examples, </w:t>
      </w:r>
      <w:r>
        <w:t xml:space="preserve">statistics </w:t>
      </w:r>
      <w:r w:rsidRPr="000F5164">
        <w:t>or technical jargon unless crucial.</w:t>
      </w:r>
    </w:p>
    <w:p w14:paraId="0BE8863F" w14:textId="77777777" w:rsidR="000F5164" w:rsidRDefault="000F5164" w:rsidP="000F5164">
      <w:pPr>
        <w:numPr>
          <w:ilvl w:val="0"/>
          <w:numId w:val="1"/>
        </w:numPr>
      </w:pPr>
      <w:r w:rsidRPr="000F5164">
        <w:rPr>
          <w:b/>
          <w:bCs/>
        </w:rPr>
        <w:t>Keep It Brief and Clear:</w:t>
      </w:r>
      <w:r w:rsidRPr="000F5164">
        <w:t xml:space="preserve"> Use simple language and concise phrasing to convey the essence of the article.</w:t>
      </w:r>
    </w:p>
    <w:p w14:paraId="55597330" w14:textId="23516BF2" w:rsidR="000F5164" w:rsidRPr="000F5164" w:rsidRDefault="000F5164" w:rsidP="000F5164">
      <w:pPr>
        <w:numPr>
          <w:ilvl w:val="0"/>
          <w:numId w:val="1"/>
        </w:numPr>
      </w:pPr>
      <w:r>
        <w:rPr>
          <w:b/>
          <w:bCs/>
        </w:rPr>
        <w:t>Paraphrase –</w:t>
      </w:r>
      <w:r>
        <w:t xml:space="preserve"> state the points in your own words</w:t>
      </w:r>
    </w:p>
    <w:p w14:paraId="7272D847" w14:textId="004BD684" w:rsidR="000F5164" w:rsidRDefault="000F5164" w:rsidP="000F5164">
      <w:pPr>
        <w:numPr>
          <w:ilvl w:val="0"/>
          <w:numId w:val="1"/>
        </w:numPr>
      </w:pPr>
      <w:r w:rsidRPr="000F5164">
        <w:rPr>
          <w:b/>
          <w:bCs/>
        </w:rPr>
        <w:t>Preserve Original Meaning:</w:t>
      </w:r>
      <w:r w:rsidRPr="000F5164">
        <w:t xml:space="preserve"> Ensure the summary reflects the author’s intent and central message.</w:t>
      </w:r>
      <w:r>
        <w:t xml:space="preserve"> Do not add your own ideas or opinion!</w:t>
      </w:r>
    </w:p>
    <w:p w14:paraId="2B479C0A" w14:textId="44B6214D" w:rsidR="000F5164" w:rsidRPr="000F5164" w:rsidRDefault="000F5164" w:rsidP="000F5164">
      <w:pPr>
        <w:numPr>
          <w:ilvl w:val="0"/>
          <w:numId w:val="1"/>
        </w:numPr>
      </w:pPr>
      <w:r>
        <w:rPr>
          <w:b/>
          <w:bCs/>
        </w:rPr>
        <w:t>Proofreed and double check your spelling and grammar!</w:t>
      </w:r>
    </w:p>
    <w:p w14:paraId="785AD335" w14:textId="77777777" w:rsidR="000F5164" w:rsidRPr="000F5164" w:rsidRDefault="000F5164">
      <w:pPr>
        <w:rPr>
          <w:lang w:val="en-US"/>
        </w:rPr>
      </w:pPr>
    </w:p>
    <w:sectPr w:rsidR="000F5164" w:rsidRPr="000F5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9708C"/>
    <w:multiLevelType w:val="multilevel"/>
    <w:tmpl w:val="E6F84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321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64"/>
    <w:rsid w:val="00051D4D"/>
    <w:rsid w:val="000F5164"/>
    <w:rsid w:val="00292D9C"/>
    <w:rsid w:val="005E55B0"/>
    <w:rsid w:val="00BD3F28"/>
    <w:rsid w:val="00C26E29"/>
    <w:rsid w:val="00DA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365B"/>
  <w15:chartTrackingRefBased/>
  <w15:docId w15:val="{98F2932E-3921-4F47-9A28-2B2C189B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hr-H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F28"/>
  </w:style>
  <w:style w:type="paragraph" w:styleId="Heading1">
    <w:name w:val="heading 1"/>
    <w:basedOn w:val="Normal"/>
    <w:next w:val="Normal"/>
    <w:link w:val="Heading1Char"/>
    <w:uiPriority w:val="9"/>
    <w:qFormat/>
    <w:rsid w:val="00BD3F28"/>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D3F28"/>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D3F28"/>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BD3F28"/>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BD3F28"/>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BD3F28"/>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BD3F28"/>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BD3F2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D3F28"/>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F28"/>
    <w:rPr>
      <w:caps/>
      <w:color w:val="FFFFFF" w:themeColor="background1"/>
      <w:spacing w:val="15"/>
      <w:sz w:val="22"/>
      <w:szCs w:val="22"/>
      <w:shd w:val="clear" w:color="auto" w:fill="FFCA08" w:themeFill="accent1"/>
    </w:rPr>
  </w:style>
  <w:style w:type="character" w:customStyle="1" w:styleId="Heading2Char">
    <w:name w:val="Heading 2 Char"/>
    <w:basedOn w:val="DefaultParagraphFont"/>
    <w:link w:val="Heading2"/>
    <w:uiPriority w:val="9"/>
    <w:rsid w:val="00BD3F28"/>
    <w:rPr>
      <w:caps/>
      <w:spacing w:val="15"/>
      <w:shd w:val="clear" w:color="auto" w:fill="FFF4CD" w:themeFill="accent1" w:themeFillTint="33"/>
    </w:rPr>
  </w:style>
  <w:style w:type="character" w:customStyle="1" w:styleId="Heading3Char">
    <w:name w:val="Heading 3 Char"/>
    <w:basedOn w:val="DefaultParagraphFont"/>
    <w:link w:val="Heading3"/>
    <w:uiPriority w:val="9"/>
    <w:rsid w:val="00BD3F28"/>
    <w:rPr>
      <w:caps/>
      <w:color w:val="826600" w:themeColor="accent1" w:themeShade="7F"/>
      <w:spacing w:val="15"/>
    </w:rPr>
  </w:style>
  <w:style w:type="character" w:customStyle="1" w:styleId="Heading4Char">
    <w:name w:val="Heading 4 Char"/>
    <w:basedOn w:val="DefaultParagraphFont"/>
    <w:link w:val="Heading4"/>
    <w:uiPriority w:val="9"/>
    <w:semiHidden/>
    <w:rsid w:val="00BD3F28"/>
    <w:rPr>
      <w:caps/>
      <w:color w:val="C49A00" w:themeColor="accent1" w:themeShade="BF"/>
      <w:spacing w:val="10"/>
    </w:rPr>
  </w:style>
  <w:style w:type="character" w:customStyle="1" w:styleId="Heading5Char">
    <w:name w:val="Heading 5 Char"/>
    <w:basedOn w:val="DefaultParagraphFont"/>
    <w:link w:val="Heading5"/>
    <w:uiPriority w:val="9"/>
    <w:semiHidden/>
    <w:rsid w:val="00BD3F28"/>
    <w:rPr>
      <w:caps/>
      <w:color w:val="C49A00" w:themeColor="accent1" w:themeShade="BF"/>
      <w:spacing w:val="10"/>
    </w:rPr>
  </w:style>
  <w:style w:type="character" w:customStyle="1" w:styleId="Heading6Char">
    <w:name w:val="Heading 6 Char"/>
    <w:basedOn w:val="DefaultParagraphFont"/>
    <w:link w:val="Heading6"/>
    <w:uiPriority w:val="9"/>
    <w:semiHidden/>
    <w:rsid w:val="00BD3F28"/>
    <w:rPr>
      <w:caps/>
      <w:color w:val="C49A00" w:themeColor="accent1" w:themeShade="BF"/>
      <w:spacing w:val="10"/>
    </w:rPr>
  </w:style>
  <w:style w:type="character" w:customStyle="1" w:styleId="Heading7Char">
    <w:name w:val="Heading 7 Char"/>
    <w:basedOn w:val="DefaultParagraphFont"/>
    <w:link w:val="Heading7"/>
    <w:uiPriority w:val="9"/>
    <w:semiHidden/>
    <w:rsid w:val="00BD3F28"/>
    <w:rPr>
      <w:caps/>
      <w:color w:val="C49A00" w:themeColor="accent1" w:themeShade="BF"/>
      <w:spacing w:val="10"/>
    </w:rPr>
  </w:style>
  <w:style w:type="character" w:customStyle="1" w:styleId="Heading8Char">
    <w:name w:val="Heading 8 Char"/>
    <w:basedOn w:val="DefaultParagraphFont"/>
    <w:link w:val="Heading8"/>
    <w:uiPriority w:val="9"/>
    <w:semiHidden/>
    <w:rsid w:val="00BD3F28"/>
    <w:rPr>
      <w:caps/>
      <w:spacing w:val="10"/>
      <w:sz w:val="18"/>
      <w:szCs w:val="18"/>
    </w:rPr>
  </w:style>
  <w:style w:type="character" w:customStyle="1" w:styleId="Heading9Char">
    <w:name w:val="Heading 9 Char"/>
    <w:basedOn w:val="DefaultParagraphFont"/>
    <w:link w:val="Heading9"/>
    <w:uiPriority w:val="9"/>
    <w:semiHidden/>
    <w:rsid w:val="00BD3F28"/>
    <w:rPr>
      <w:i/>
      <w:iCs/>
      <w:caps/>
      <w:spacing w:val="10"/>
      <w:sz w:val="18"/>
      <w:szCs w:val="18"/>
    </w:rPr>
  </w:style>
  <w:style w:type="paragraph" w:styleId="Caption">
    <w:name w:val="caption"/>
    <w:basedOn w:val="Normal"/>
    <w:next w:val="Normal"/>
    <w:uiPriority w:val="35"/>
    <w:semiHidden/>
    <w:unhideWhenUsed/>
    <w:qFormat/>
    <w:rsid w:val="00BD3F28"/>
    <w:rPr>
      <w:b/>
      <w:bCs/>
      <w:color w:val="C49A00" w:themeColor="accent1" w:themeShade="BF"/>
      <w:sz w:val="16"/>
      <w:szCs w:val="16"/>
    </w:rPr>
  </w:style>
  <w:style w:type="paragraph" w:styleId="Title">
    <w:name w:val="Title"/>
    <w:basedOn w:val="Normal"/>
    <w:next w:val="Normal"/>
    <w:link w:val="TitleChar"/>
    <w:uiPriority w:val="10"/>
    <w:qFormat/>
    <w:rsid w:val="00BD3F28"/>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leChar">
    <w:name w:val="Title Char"/>
    <w:basedOn w:val="DefaultParagraphFont"/>
    <w:link w:val="Title"/>
    <w:uiPriority w:val="10"/>
    <w:rsid w:val="00BD3F28"/>
    <w:rPr>
      <w:rFonts w:asciiTheme="majorHAnsi" w:eastAsiaTheme="majorEastAsia" w:hAnsiTheme="majorHAnsi" w:cstheme="majorBidi"/>
      <w:caps/>
      <w:color w:val="FFCA08" w:themeColor="accent1"/>
      <w:spacing w:val="10"/>
      <w:sz w:val="52"/>
      <w:szCs w:val="52"/>
    </w:rPr>
  </w:style>
  <w:style w:type="paragraph" w:styleId="Subtitle">
    <w:name w:val="Subtitle"/>
    <w:basedOn w:val="Normal"/>
    <w:next w:val="Normal"/>
    <w:link w:val="SubtitleChar"/>
    <w:uiPriority w:val="11"/>
    <w:qFormat/>
    <w:rsid w:val="00BD3F2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D3F28"/>
    <w:rPr>
      <w:caps/>
      <w:color w:val="595959" w:themeColor="text1" w:themeTint="A6"/>
      <w:spacing w:val="10"/>
      <w:sz w:val="21"/>
      <w:szCs w:val="21"/>
    </w:rPr>
  </w:style>
  <w:style w:type="character" w:styleId="Strong">
    <w:name w:val="Strong"/>
    <w:uiPriority w:val="22"/>
    <w:qFormat/>
    <w:rsid w:val="00BD3F28"/>
    <w:rPr>
      <w:b/>
      <w:bCs/>
    </w:rPr>
  </w:style>
  <w:style w:type="character" w:styleId="Emphasis">
    <w:name w:val="Emphasis"/>
    <w:uiPriority w:val="20"/>
    <w:qFormat/>
    <w:rsid w:val="00BD3F28"/>
    <w:rPr>
      <w:caps/>
      <w:color w:val="826600" w:themeColor="accent1" w:themeShade="7F"/>
      <w:spacing w:val="5"/>
    </w:rPr>
  </w:style>
  <w:style w:type="paragraph" w:styleId="NoSpacing">
    <w:name w:val="No Spacing"/>
    <w:uiPriority w:val="1"/>
    <w:qFormat/>
    <w:rsid w:val="00BD3F28"/>
    <w:pPr>
      <w:spacing w:after="0" w:line="240" w:lineRule="auto"/>
    </w:pPr>
  </w:style>
  <w:style w:type="paragraph" w:styleId="ListParagraph">
    <w:name w:val="List Paragraph"/>
    <w:basedOn w:val="Normal"/>
    <w:uiPriority w:val="34"/>
    <w:qFormat/>
    <w:rsid w:val="00BD3F28"/>
    <w:pPr>
      <w:ind w:left="720"/>
      <w:contextualSpacing/>
    </w:pPr>
  </w:style>
  <w:style w:type="paragraph" w:styleId="Quote">
    <w:name w:val="Quote"/>
    <w:basedOn w:val="Normal"/>
    <w:next w:val="Normal"/>
    <w:link w:val="QuoteChar"/>
    <w:uiPriority w:val="29"/>
    <w:qFormat/>
    <w:rsid w:val="00BD3F28"/>
    <w:rPr>
      <w:i/>
      <w:iCs/>
      <w:sz w:val="24"/>
      <w:szCs w:val="24"/>
    </w:rPr>
  </w:style>
  <w:style w:type="character" w:customStyle="1" w:styleId="QuoteChar">
    <w:name w:val="Quote Char"/>
    <w:basedOn w:val="DefaultParagraphFont"/>
    <w:link w:val="Quote"/>
    <w:uiPriority w:val="29"/>
    <w:rsid w:val="00BD3F28"/>
    <w:rPr>
      <w:i/>
      <w:iCs/>
      <w:sz w:val="24"/>
      <w:szCs w:val="24"/>
    </w:rPr>
  </w:style>
  <w:style w:type="paragraph" w:styleId="IntenseQuote">
    <w:name w:val="Intense Quote"/>
    <w:basedOn w:val="Normal"/>
    <w:next w:val="Normal"/>
    <w:link w:val="IntenseQuoteChar"/>
    <w:uiPriority w:val="30"/>
    <w:qFormat/>
    <w:rsid w:val="00BD3F28"/>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BD3F28"/>
    <w:rPr>
      <w:color w:val="FFCA08" w:themeColor="accent1"/>
      <w:sz w:val="24"/>
      <w:szCs w:val="24"/>
    </w:rPr>
  </w:style>
  <w:style w:type="character" w:styleId="SubtleEmphasis">
    <w:name w:val="Subtle Emphasis"/>
    <w:uiPriority w:val="19"/>
    <w:qFormat/>
    <w:rsid w:val="00BD3F28"/>
    <w:rPr>
      <w:i/>
      <w:iCs/>
      <w:color w:val="826600" w:themeColor="accent1" w:themeShade="7F"/>
    </w:rPr>
  </w:style>
  <w:style w:type="character" w:styleId="IntenseEmphasis">
    <w:name w:val="Intense Emphasis"/>
    <w:uiPriority w:val="21"/>
    <w:qFormat/>
    <w:rsid w:val="00BD3F28"/>
    <w:rPr>
      <w:b/>
      <w:bCs/>
      <w:caps/>
      <w:color w:val="826600" w:themeColor="accent1" w:themeShade="7F"/>
      <w:spacing w:val="10"/>
    </w:rPr>
  </w:style>
  <w:style w:type="character" w:styleId="SubtleReference">
    <w:name w:val="Subtle Reference"/>
    <w:uiPriority w:val="31"/>
    <w:qFormat/>
    <w:rsid w:val="00BD3F28"/>
    <w:rPr>
      <w:b/>
      <w:bCs/>
      <w:color w:val="FFCA08" w:themeColor="accent1"/>
    </w:rPr>
  </w:style>
  <w:style w:type="character" w:styleId="IntenseReference">
    <w:name w:val="Intense Reference"/>
    <w:uiPriority w:val="32"/>
    <w:qFormat/>
    <w:rsid w:val="00BD3F28"/>
    <w:rPr>
      <w:b/>
      <w:bCs/>
      <w:i/>
      <w:iCs/>
      <w:caps/>
      <w:color w:val="FFCA08" w:themeColor="accent1"/>
    </w:rPr>
  </w:style>
  <w:style w:type="character" w:styleId="BookTitle">
    <w:name w:val="Book Title"/>
    <w:uiPriority w:val="33"/>
    <w:qFormat/>
    <w:rsid w:val="00BD3F28"/>
    <w:rPr>
      <w:b/>
      <w:bCs/>
      <w:i/>
      <w:iCs/>
      <w:spacing w:val="0"/>
    </w:rPr>
  </w:style>
  <w:style w:type="paragraph" w:styleId="TOCHeading">
    <w:name w:val="TOC Heading"/>
    <w:basedOn w:val="Heading1"/>
    <w:next w:val="Normal"/>
    <w:uiPriority w:val="39"/>
    <w:semiHidden/>
    <w:unhideWhenUsed/>
    <w:qFormat/>
    <w:rsid w:val="00BD3F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31947">
      <w:bodyDiv w:val="1"/>
      <w:marLeft w:val="0"/>
      <w:marRight w:val="0"/>
      <w:marTop w:val="0"/>
      <w:marBottom w:val="0"/>
      <w:divBdr>
        <w:top w:val="none" w:sz="0" w:space="0" w:color="auto"/>
        <w:left w:val="none" w:sz="0" w:space="0" w:color="auto"/>
        <w:bottom w:val="none" w:sz="0" w:space="0" w:color="auto"/>
        <w:right w:val="none" w:sz="0" w:space="0" w:color="auto"/>
      </w:divBdr>
    </w:div>
    <w:div w:id="166933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Banko</dc:creator>
  <cp:keywords/>
  <dc:description/>
  <cp:lastModifiedBy>Tihana Banko</cp:lastModifiedBy>
  <cp:revision>1</cp:revision>
  <dcterms:created xsi:type="dcterms:W3CDTF">2025-01-09T21:47:00Z</dcterms:created>
  <dcterms:modified xsi:type="dcterms:W3CDTF">2025-01-09T21:51:00Z</dcterms:modified>
</cp:coreProperties>
</file>